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34762" w14:textId="77777777" w:rsidR="003D1736" w:rsidRDefault="003D1736">
      <w:pPr>
        <w:pStyle w:val="berschrift1"/>
      </w:pPr>
      <w:r>
        <w:t>Regalwagen RWR 3</w:t>
      </w:r>
    </w:p>
    <w:p w14:paraId="39562B02" w14:textId="77777777" w:rsidR="003D1736" w:rsidRDefault="003D1736">
      <w:pPr>
        <w:tabs>
          <w:tab w:val="left" w:pos="2552"/>
        </w:tabs>
      </w:pPr>
    </w:p>
    <w:p w14:paraId="39BCAC3E" w14:textId="77777777" w:rsidR="003D1736" w:rsidRDefault="003D1736">
      <w:pPr>
        <w:pStyle w:val="Kopfzeile"/>
        <w:tabs>
          <w:tab w:val="clear" w:pos="4536"/>
          <w:tab w:val="clear" w:pos="9072"/>
          <w:tab w:val="left" w:pos="2552"/>
        </w:tabs>
      </w:pPr>
    </w:p>
    <w:p w14:paraId="16288910" w14:textId="77777777" w:rsidR="003D1736" w:rsidRDefault="003D1736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2C1EE9AE" w14:textId="77777777" w:rsidR="003D1736" w:rsidRDefault="003D1736">
      <w:pPr>
        <w:tabs>
          <w:tab w:val="left" w:pos="2552"/>
        </w:tabs>
      </w:pPr>
    </w:p>
    <w:p w14:paraId="38F77AE6" w14:textId="77777777" w:rsidR="003D1736" w:rsidRDefault="003D1736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1165 mm</w:t>
      </w:r>
    </w:p>
    <w:p w14:paraId="0932965C" w14:textId="77777777" w:rsidR="003D1736" w:rsidRDefault="003D1736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74BF01DD" w14:textId="77777777" w:rsidR="003D1736" w:rsidRDefault="003D1736">
      <w:pPr>
        <w:tabs>
          <w:tab w:val="left" w:pos="2552"/>
        </w:tabs>
      </w:pPr>
      <w:r>
        <w:t>Höhe:</w:t>
      </w:r>
      <w:r>
        <w:tab/>
      </w:r>
      <w:r>
        <w:tab/>
      </w:r>
      <w:proofErr w:type="gramStart"/>
      <w:r>
        <w:tab/>
        <w:t xml:space="preserve">  900</w:t>
      </w:r>
      <w:proofErr w:type="gramEnd"/>
      <w:r>
        <w:t xml:space="preserve"> mm</w:t>
      </w:r>
    </w:p>
    <w:p w14:paraId="5EB76F33" w14:textId="77777777" w:rsidR="003D1736" w:rsidRDefault="003D1736">
      <w:pPr>
        <w:tabs>
          <w:tab w:val="left" w:pos="2552"/>
        </w:tabs>
      </w:pPr>
    </w:p>
    <w:p w14:paraId="3E31D15E" w14:textId="77777777" w:rsidR="003D1736" w:rsidRDefault="003D1736">
      <w:pPr>
        <w:tabs>
          <w:tab w:val="left" w:pos="2552"/>
        </w:tabs>
      </w:pPr>
      <w:r>
        <w:t>Lichtes Maß:</w:t>
      </w:r>
    </w:p>
    <w:p w14:paraId="1839D4D3" w14:textId="77777777" w:rsidR="003D1736" w:rsidRDefault="003D1736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>165 mm</w:t>
      </w:r>
    </w:p>
    <w:p w14:paraId="7DA655AD" w14:textId="77777777" w:rsidR="003D1736" w:rsidRDefault="003D1736">
      <w:pPr>
        <w:tabs>
          <w:tab w:val="left" w:pos="2552"/>
        </w:tabs>
      </w:pPr>
    </w:p>
    <w:p w14:paraId="7131C26F" w14:textId="77777777" w:rsidR="003D1736" w:rsidRDefault="003D1736">
      <w:pPr>
        <w:tabs>
          <w:tab w:val="left" w:pos="2552"/>
        </w:tabs>
      </w:pPr>
    </w:p>
    <w:p w14:paraId="1CFD0E71" w14:textId="77777777" w:rsidR="003D1736" w:rsidRDefault="003D1736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331FD11B" w14:textId="77777777" w:rsidR="003D1736" w:rsidRDefault="003D1736">
      <w:pPr>
        <w:pStyle w:val="Kopfzeile"/>
        <w:tabs>
          <w:tab w:val="clear" w:pos="4536"/>
          <w:tab w:val="clear" w:pos="9072"/>
          <w:tab w:val="left" w:pos="2552"/>
        </w:tabs>
      </w:pPr>
    </w:p>
    <w:p w14:paraId="66A5BA4B" w14:textId="77777777" w:rsidR="003D1736" w:rsidRDefault="003D1736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7EE8C601" w14:textId="77777777" w:rsidR="003D1736" w:rsidRDefault="003D1736">
      <w:pPr>
        <w:pStyle w:val="Textkrper"/>
        <w:jc w:val="left"/>
        <w:rPr>
          <w:color w:val="auto"/>
        </w:rPr>
      </w:pPr>
      <w:r>
        <w:rPr>
          <w:color w:val="auto"/>
        </w:rPr>
        <w:t>Die jeweils 3 Auflagenpaare des dreiteiligen Wagens dienen zum Einschieben von GN-Behältern, GN-Tabletts oder GN-Rosten. Zusätzlich können 3 GN-Behälter von oben eingehängt werden.</w:t>
      </w:r>
    </w:p>
    <w:p w14:paraId="430110BF" w14:textId="77777777" w:rsidR="003D1736" w:rsidRDefault="003D1736">
      <w:pPr>
        <w:pStyle w:val="Textkrper"/>
        <w:jc w:val="left"/>
        <w:rPr>
          <w:color w:val="auto"/>
        </w:rPr>
      </w:pPr>
    </w:p>
    <w:p w14:paraId="1AEC36F2" w14:textId="77777777" w:rsidR="003D1736" w:rsidRDefault="003D1736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7304A74B" w14:textId="77777777" w:rsidR="003D1736" w:rsidRDefault="003D1736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1492F018" w14:textId="77777777" w:rsidR="003D1736" w:rsidRDefault="003D1736">
      <w:pPr>
        <w:pStyle w:val="Textkrper"/>
        <w:jc w:val="left"/>
        <w:rPr>
          <w:color w:val="auto"/>
        </w:rPr>
      </w:pPr>
    </w:p>
    <w:p w14:paraId="64118855" w14:textId="77777777" w:rsidR="003D1736" w:rsidRDefault="003D1736">
      <w:pPr>
        <w:pStyle w:val="Textkrper"/>
        <w:jc w:val="left"/>
        <w:rPr>
          <w:color w:val="auto"/>
        </w:rPr>
      </w:pPr>
    </w:p>
    <w:p w14:paraId="0FA806E3" w14:textId="77777777" w:rsidR="003D1736" w:rsidRDefault="003D1736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3C1CFC6B" w14:textId="77777777" w:rsidR="003D1736" w:rsidRDefault="003D1736"/>
    <w:p w14:paraId="3F0C796D" w14:textId="77777777" w:rsidR="003D1736" w:rsidRDefault="003D1736">
      <w:pPr>
        <w:numPr>
          <w:ilvl w:val="0"/>
          <w:numId w:val="18"/>
        </w:numPr>
      </w:pPr>
      <w:r>
        <w:t>CNS-Verkleidung, 2- oder 3-seitig</w:t>
      </w:r>
    </w:p>
    <w:p w14:paraId="5C9B1B4B" w14:textId="77777777" w:rsidR="003D1736" w:rsidRDefault="003D1736"/>
    <w:p w14:paraId="4572FE23" w14:textId="77777777" w:rsidR="003D1736" w:rsidRDefault="003D1736">
      <w:pPr>
        <w:tabs>
          <w:tab w:val="left" w:pos="2552"/>
          <w:tab w:val="left" w:pos="5670"/>
        </w:tabs>
      </w:pPr>
    </w:p>
    <w:p w14:paraId="678C6226" w14:textId="77777777" w:rsidR="003D1736" w:rsidRDefault="007C1216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3D1736">
        <w:rPr>
          <w:b/>
        </w:rPr>
        <w:lastRenderedPageBreak/>
        <w:t>Technische Daten</w:t>
      </w:r>
    </w:p>
    <w:p w14:paraId="0F9E390E" w14:textId="77777777" w:rsidR="003D1736" w:rsidRDefault="003D1736">
      <w:pPr>
        <w:tabs>
          <w:tab w:val="left" w:pos="2552"/>
          <w:tab w:val="left" w:pos="5670"/>
        </w:tabs>
      </w:pPr>
    </w:p>
    <w:p w14:paraId="3B230E1B" w14:textId="06DF4643" w:rsidR="003D1736" w:rsidRDefault="003D1736" w:rsidP="00883CB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883CB1">
        <w:rPr>
          <w:rFonts w:ascii="Arial" w:hAnsi="Arial"/>
          <w:lang w:val="de-DE"/>
        </w:rPr>
        <w:tab/>
      </w:r>
      <w:r w:rsidR="00883CB1">
        <w:rPr>
          <w:rFonts w:ascii="Arial" w:hAnsi="Arial"/>
          <w:lang w:val="de-DE"/>
        </w:rPr>
        <w:tab/>
      </w:r>
      <w:r w:rsidR="00883CB1" w:rsidRPr="00A23D1C">
        <w:rPr>
          <w:rFonts w:ascii="Arial" w:hAnsi="Arial"/>
          <w:lang w:val="de-DE"/>
        </w:rPr>
        <w:t>Edelstahl</w:t>
      </w:r>
      <w:r w:rsidR="00883CB1">
        <w:rPr>
          <w:rFonts w:ascii="Arial" w:hAnsi="Arial"/>
          <w:lang w:val="de-DE"/>
        </w:rPr>
        <w:t xml:space="preserve"> </w:t>
      </w:r>
      <w:r w:rsidR="00883CB1" w:rsidRPr="00A23D1C">
        <w:rPr>
          <w:rFonts w:ascii="Arial" w:hAnsi="Arial"/>
          <w:lang w:val="de-DE"/>
        </w:rPr>
        <w:t>1.4301</w:t>
      </w:r>
      <w:r w:rsidR="00883CB1">
        <w:rPr>
          <w:rFonts w:ascii="Arial" w:hAnsi="Arial"/>
          <w:lang w:val="de-DE"/>
        </w:rPr>
        <w:t xml:space="preserve">, </w:t>
      </w:r>
      <w:r w:rsidR="00883CB1" w:rsidRPr="00A23D1C">
        <w:rPr>
          <w:rFonts w:ascii="Arial" w:hAnsi="Arial"/>
          <w:lang w:val="de-DE"/>
        </w:rPr>
        <w:t>Polyamid (PA)</w:t>
      </w:r>
    </w:p>
    <w:p w14:paraId="4AE10457" w14:textId="4D4A2F1B" w:rsidR="003D1736" w:rsidRDefault="003D173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883CB1">
        <w:tab/>
      </w:r>
      <w:r w:rsidR="00883CB1">
        <w:tab/>
      </w:r>
      <w:r>
        <w:t>23 kg</w:t>
      </w:r>
    </w:p>
    <w:p w14:paraId="357051FA" w14:textId="0CFA6498" w:rsidR="003D1736" w:rsidRDefault="003D173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883CB1">
        <w:tab/>
      </w:r>
      <w:r w:rsidR="00883CB1">
        <w:tab/>
      </w:r>
      <w:r w:rsidR="00883CB1">
        <w:tab/>
      </w:r>
      <w:r>
        <w:t>70 kg</w:t>
      </w:r>
    </w:p>
    <w:p w14:paraId="53B71D5A" w14:textId="77777777" w:rsidR="00883CB1" w:rsidRDefault="00883CB1" w:rsidP="00883C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37730C99" w14:textId="77777777" w:rsidR="00883CB1" w:rsidRDefault="00883C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3105AB87" w14:textId="647F09BB" w:rsidR="003D1736" w:rsidRDefault="003D173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883CB1">
        <w:tab/>
      </w:r>
      <w:r w:rsidR="00883CB1">
        <w:tab/>
      </w:r>
      <w:r>
        <w:t>12 (9 + 3)</w:t>
      </w:r>
    </w:p>
    <w:p w14:paraId="41922D5D" w14:textId="0A06727D" w:rsidR="003D1736" w:rsidRDefault="003D1736" w:rsidP="00883C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883CB1">
        <w:tab/>
      </w:r>
      <w:r w:rsidR="00883CB1">
        <w:tab/>
      </w:r>
      <w:r>
        <w:t>12 x GN 1/1 oder</w:t>
      </w:r>
    </w:p>
    <w:p w14:paraId="1FE32207" w14:textId="0153E1B4" w:rsidR="003D1736" w:rsidRDefault="00883C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 w:rsidR="003D1736">
        <w:tab/>
      </w:r>
      <w:r w:rsidR="003D1736">
        <w:tab/>
      </w:r>
      <w:r>
        <w:tab/>
      </w:r>
      <w:r w:rsidR="003D1736">
        <w:t>24 x GN 1/2</w:t>
      </w:r>
    </w:p>
    <w:p w14:paraId="679D26D4" w14:textId="77777777" w:rsidR="003D1736" w:rsidRDefault="003D173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2E78D60" w14:textId="77777777" w:rsidR="003D1736" w:rsidRDefault="003D173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827671A" w14:textId="77777777" w:rsidR="003D1736" w:rsidRDefault="003D173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7AAB385E" w14:textId="77777777" w:rsidR="003D1736" w:rsidRDefault="003D173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59E6BE2" w14:textId="77777777" w:rsidR="003D1736" w:rsidRDefault="003D173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799D68C8" w14:textId="77777777" w:rsidR="003D1736" w:rsidRDefault="003D173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3 GN-Behälter können von oben eingehängt werden (optimal für die Portionierung am Speisenverteilband)</w:t>
      </w:r>
    </w:p>
    <w:p w14:paraId="26C9BCE4" w14:textId="77777777" w:rsidR="003D1736" w:rsidRDefault="003D173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Wagen geeignet zum Einsatz bei Cook &amp; </w:t>
      </w:r>
      <w:proofErr w:type="spellStart"/>
      <w:r>
        <w:t>Chill</w:t>
      </w:r>
      <w:proofErr w:type="spellEnd"/>
    </w:p>
    <w:p w14:paraId="2460309A" w14:textId="77777777" w:rsidR="003D1736" w:rsidRDefault="003D173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9353926" w14:textId="77777777" w:rsidR="003D1736" w:rsidRDefault="003D173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9DE18EF" w14:textId="77777777" w:rsidR="003D1736" w:rsidRDefault="003D1736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486F5028" w14:textId="77777777" w:rsidR="003D1736" w:rsidRDefault="003D1736">
      <w:pPr>
        <w:tabs>
          <w:tab w:val="left" w:pos="2552"/>
          <w:tab w:val="left" w:pos="5670"/>
        </w:tabs>
      </w:pPr>
    </w:p>
    <w:p w14:paraId="7162E55F" w14:textId="77777777" w:rsidR="003D1736" w:rsidRDefault="0074304C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D7002A" w:rsidRPr="00D7002A">
        <w:t>B.PRO</w:t>
      </w:r>
    </w:p>
    <w:p w14:paraId="7A065B5A" w14:textId="77777777" w:rsidR="003D1736" w:rsidRDefault="0074304C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3D1736">
        <w:t>RWR 3</w:t>
      </w:r>
    </w:p>
    <w:p w14:paraId="60EB96FC" w14:textId="77777777" w:rsidR="003D1736" w:rsidRDefault="0074304C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3D1736">
        <w:t>572 306</w:t>
      </w:r>
    </w:p>
    <w:sectPr w:rsidR="003D173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FC653" w14:textId="77777777" w:rsidR="00EF6760" w:rsidRDefault="00EF6760">
      <w:r>
        <w:separator/>
      </w:r>
    </w:p>
  </w:endnote>
  <w:endnote w:type="continuationSeparator" w:id="0">
    <w:p w14:paraId="29DFAA53" w14:textId="77777777" w:rsidR="00EF6760" w:rsidRDefault="00EF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FFCF1" w14:textId="36F9DAAE" w:rsidR="003D1736" w:rsidRPr="00512B86" w:rsidRDefault="003D1736">
    <w:pPr>
      <w:pStyle w:val="Fuzeile"/>
      <w:rPr>
        <w:sz w:val="16"/>
      </w:rPr>
    </w:pPr>
    <w:r w:rsidRPr="00512B86">
      <w:rPr>
        <w:sz w:val="16"/>
      </w:rPr>
      <w:t xml:space="preserve">LV-Text RWR 3/ Version </w:t>
    </w:r>
    <w:r w:rsidR="00512B86" w:rsidRPr="00512B86">
      <w:rPr>
        <w:sz w:val="16"/>
      </w:rPr>
      <w:t>6</w:t>
    </w:r>
    <w:r w:rsidRPr="00512B86">
      <w:rPr>
        <w:sz w:val="16"/>
      </w:rPr>
      <w:t xml:space="preserve">.0/ </w:t>
    </w:r>
    <w:r w:rsidR="00512B86" w:rsidRPr="00512B86">
      <w:rPr>
        <w:sz w:val="16"/>
      </w:rPr>
      <w:t>J. Merk</w:t>
    </w:r>
    <w:r w:rsidR="00512B86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C3529" w14:textId="77777777" w:rsidR="00EF6760" w:rsidRDefault="00EF6760">
      <w:r>
        <w:separator/>
      </w:r>
    </w:p>
  </w:footnote>
  <w:footnote w:type="continuationSeparator" w:id="0">
    <w:p w14:paraId="2D096EFE" w14:textId="77777777" w:rsidR="00EF6760" w:rsidRDefault="00EF6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11770816">
    <w:abstractNumId w:val="10"/>
  </w:num>
  <w:num w:numId="2" w16cid:durableId="1998339984">
    <w:abstractNumId w:val="11"/>
  </w:num>
  <w:num w:numId="3" w16cid:durableId="1775125313">
    <w:abstractNumId w:val="4"/>
  </w:num>
  <w:num w:numId="4" w16cid:durableId="920531804">
    <w:abstractNumId w:val="5"/>
  </w:num>
  <w:num w:numId="5" w16cid:durableId="1356153672">
    <w:abstractNumId w:val="19"/>
  </w:num>
  <w:num w:numId="6" w16cid:durableId="1444954809">
    <w:abstractNumId w:val="0"/>
  </w:num>
  <w:num w:numId="7" w16cid:durableId="922640759">
    <w:abstractNumId w:val="2"/>
  </w:num>
  <w:num w:numId="8" w16cid:durableId="408582373">
    <w:abstractNumId w:val="17"/>
  </w:num>
  <w:num w:numId="9" w16cid:durableId="1746998690">
    <w:abstractNumId w:val="6"/>
  </w:num>
  <w:num w:numId="10" w16cid:durableId="546835570">
    <w:abstractNumId w:val="8"/>
  </w:num>
  <w:num w:numId="11" w16cid:durableId="136798106">
    <w:abstractNumId w:val="18"/>
  </w:num>
  <w:num w:numId="12" w16cid:durableId="974334448">
    <w:abstractNumId w:val="21"/>
  </w:num>
  <w:num w:numId="13" w16cid:durableId="1264612249">
    <w:abstractNumId w:val="1"/>
  </w:num>
  <w:num w:numId="14" w16cid:durableId="1534537688">
    <w:abstractNumId w:val="16"/>
  </w:num>
  <w:num w:numId="15" w16cid:durableId="577792078">
    <w:abstractNumId w:val="3"/>
  </w:num>
  <w:num w:numId="16" w16cid:durableId="731345606">
    <w:abstractNumId w:val="13"/>
  </w:num>
  <w:num w:numId="17" w16cid:durableId="1739013483">
    <w:abstractNumId w:val="12"/>
  </w:num>
  <w:num w:numId="18" w16cid:durableId="1394625218">
    <w:abstractNumId w:val="14"/>
  </w:num>
  <w:num w:numId="19" w16cid:durableId="786432651">
    <w:abstractNumId w:val="9"/>
  </w:num>
  <w:num w:numId="20" w16cid:durableId="219558708">
    <w:abstractNumId w:val="7"/>
  </w:num>
  <w:num w:numId="21" w16cid:durableId="186404841">
    <w:abstractNumId w:val="15"/>
  </w:num>
  <w:num w:numId="22" w16cid:durableId="136644518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1216"/>
    <w:rsid w:val="000A772E"/>
    <w:rsid w:val="001F6121"/>
    <w:rsid w:val="003D1736"/>
    <w:rsid w:val="00412957"/>
    <w:rsid w:val="00512B86"/>
    <w:rsid w:val="0074304C"/>
    <w:rsid w:val="007C1216"/>
    <w:rsid w:val="00883CB1"/>
    <w:rsid w:val="009430AF"/>
    <w:rsid w:val="00C147A1"/>
    <w:rsid w:val="00D7002A"/>
    <w:rsid w:val="00EF6760"/>
    <w:rsid w:val="00FA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1C9120"/>
  <w15:chartTrackingRefBased/>
  <w15:docId w15:val="{498634FF-A33B-4564-8D02-10AF806D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4</cp:revision>
  <cp:lastPrinted>2006-04-24T09:38:00Z</cp:lastPrinted>
  <dcterms:created xsi:type="dcterms:W3CDTF">2021-09-24T21:35:00Z</dcterms:created>
  <dcterms:modified xsi:type="dcterms:W3CDTF">2025-07-08T06:35:00Z</dcterms:modified>
</cp:coreProperties>
</file>